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A" w:rsidRDefault="00CA0EF6" w:rsidP="00A000F7">
      <w:pPr>
        <w:jc w:val="both"/>
        <w:rPr>
          <w:b/>
        </w:rPr>
      </w:pPr>
      <w:bookmarkStart w:id="0" w:name="_GoBack"/>
      <w:bookmarkEnd w:id="0"/>
      <w:r>
        <w:rPr>
          <w:b/>
        </w:rPr>
        <w:t>ISTANZA DI MANIFESTAZIONE DI INTERESSE.                                                                      (ALL. A)</w:t>
      </w:r>
    </w:p>
    <w:p w:rsidR="00CA0EF6" w:rsidRDefault="00CA0EF6" w:rsidP="00A000F7">
      <w:pPr>
        <w:jc w:val="both"/>
        <w:rPr>
          <w:b/>
        </w:rPr>
      </w:pPr>
    </w:p>
    <w:p w:rsidR="00CA0EF6" w:rsidRDefault="00CA0EF6" w:rsidP="00A000F7">
      <w:pPr>
        <w:jc w:val="both"/>
      </w:pPr>
      <w:r>
        <w:rPr>
          <w:b/>
        </w:rPr>
        <w:tab/>
      </w:r>
      <w:r>
        <w:rPr>
          <w:b/>
        </w:rPr>
        <w:tab/>
      </w:r>
      <w:r>
        <w:rPr>
          <w:b/>
        </w:rPr>
        <w:tab/>
      </w:r>
      <w:r>
        <w:rPr>
          <w:b/>
        </w:rPr>
        <w:tab/>
      </w:r>
      <w:r>
        <w:rPr>
          <w:b/>
        </w:rPr>
        <w:tab/>
      </w:r>
      <w:r>
        <w:rPr>
          <w:b/>
        </w:rPr>
        <w:tab/>
      </w:r>
      <w:r>
        <w:rPr>
          <w:b/>
        </w:rPr>
        <w:tab/>
      </w:r>
      <w:r>
        <w:t>Alla Biblioteca Statale Stelio Crise di Trieste</w:t>
      </w:r>
    </w:p>
    <w:p w:rsidR="00CA0EF6" w:rsidRDefault="00CA0EF6" w:rsidP="00A000F7">
      <w:pPr>
        <w:jc w:val="both"/>
      </w:pPr>
      <w:r>
        <w:tab/>
      </w:r>
      <w:r>
        <w:tab/>
      </w:r>
      <w:r>
        <w:tab/>
      </w:r>
      <w:r>
        <w:tab/>
      </w:r>
      <w:r>
        <w:tab/>
      </w:r>
      <w:r>
        <w:tab/>
      </w:r>
      <w:r>
        <w:tab/>
        <w:t>Largo Papa Giovanni XXIII n. 6</w:t>
      </w:r>
    </w:p>
    <w:p w:rsidR="00CA0EF6" w:rsidRDefault="00CA0EF6" w:rsidP="00A000F7">
      <w:pPr>
        <w:jc w:val="both"/>
      </w:pPr>
      <w:r>
        <w:tab/>
      </w:r>
      <w:r>
        <w:tab/>
      </w:r>
      <w:r>
        <w:tab/>
      </w:r>
      <w:r>
        <w:tab/>
      </w:r>
      <w:r>
        <w:tab/>
      </w:r>
      <w:r>
        <w:tab/>
      </w:r>
      <w:r>
        <w:tab/>
        <w:t>34123 Trieste</w:t>
      </w:r>
    </w:p>
    <w:p w:rsidR="00CA0EF6" w:rsidRDefault="00CA0EF6" w:rsidP="00A000F7">
      <w:pPr>
        <w:jc w:val="both"/>
      </w:pPr>
      <w:r>
        <w:tab/>
      </w:r>
      <w:r>
        <w:tab/>
      </w:r>
      <w:r>
        <w:tab/>
      </w:r>
      <w:r>
        <w:tab/>
      </w:r>
      <w:r>
        <w:tab/>
      </w:r>
      <w:r>
        <w:tab/>
      </w:r>
      <w:r>
        <w:tab/>
      </w:r>
      <w:hyperlink r:id="rId5" w:history="1">
        <w:r w:rsidRPr="00F50FE6">
          <w:rPr>
            <w:rStyle w:val="Collegamentoipertestuale"/>
          </w:rPr>
          <w:t>bs.scts@beniculturali.it</w:t>
        </w:r>
      </w:hyperlink>
    </w:p>
    <w:p w:rsidR="00CA0EF6" w:rsidRDefault="00CA0EF6" w:rsidP="00A000F7">
      <w:pPr>
        <w:jc w:val="both"/>
      </w:pPr>
      <w:r>
        <w:tab/>
      </w:r>
      <w:r>
        <w:tab/>
      </w:r>
      <w:r>
        <w:tab/>
      </w:r>
      <w:r>
        <w:tab/>
      </w:r>
      <w:r>
        <w:tab/>
      </w:r>
      <w:r>
        <w:tab/>
      </w:r>
      <w:r>
        <w:tab/>
      </w:r>
      <w:hyperlink r:id="rId6" w:history="1">
        <w:r w:rsidRPr="00F50FE6">
          <w:rPr>
            <w:rStyle w:val="Collegamentoipertestuale"/>
          </w:rPr>
          <w:t>mbac-bs-scts@mailcert.beniculturali.it</w:t>
        </w:r>
      </w:hyperlink>
    </w:p>
    <w:p w:rsidR="00CA0EF6" w:rsidRDefault="00CA0EF6" w:rsidP="00A000F7">
      <w:pPr>
        <w:jc w:val="both"/>
      </w:pPr>
    </w:p>
    <w:p w:rsidR="00CA0EF6" w:rsidRDefault="00CA0EF6" w:rsidP="00A000F7">
      <w:pPr>
        <w:jc w:val="both"/>
        <w:rPr>
          <w:b/>
        </w:rPr>
      </w:pPr>
      <w:r>
        <w:rPr>
          <w:b/>
        </w:rPr>
        <w:t>Oggetto: Istanza di manifestazione di interesse per la partecipazione alla selezione degli operatori economici da invitare alla Richiesta di Offerta sul mercato elettronico della Pubblica Amministrazione</w:t>
      </w:r>
      <w:r w:rsidR="00CC28F3">
        <w:rPr>
          <w:b/>
        </w:rPr>
        <w:t xml:space="preserve"> ai </w:t>
      </w:r>
      <w:r w:rsidR="00BC172F">
        <w:rPr>
          <w:b/>
        </w:rPr>
        <w:t>sensi dell’art. 36</w:t>
      </w:r>
      <w:r w:rsidR="00CC28F3">
        <w:rPr>
          <w:b/>
        </w:rPr>
        <w:t xml:space="preserve"> del D. Lgs. 50/2016 e s.m.i., finalizzata alla fornitura del servizio di pulizia ordinaria di Palazzo </w:t>
      </w:r>
      <w:r w:rsidR="00EE16C6">
        <w:rPr>
          <w:b/>
        </w:rPr>
        <w:t xml:space="preserve">Brambilla </w:t>
      </w:r>
      <w:r w:rsidR="00CC28F3">
        <w:rPr>
          <w:b/>
        </w:rPr>
        <w:t>Morp</w:t>
      </w:r>
      <w:r w:rsidR="00EE16C6">
        <w:rPr>
          <w:b/>
        </w:rPr>
        <w:t>urgo sede della Biblioteca s</w:t>
      </w:r>
      <w:r w:rsidR="00CC28F3">
        <w:rPr>
          <w:b/>
        </w:rPr>
        <w:t>tatale Stelio Crise di Trieste da effettuarsi dal 01.01.2022 al 31.12.2022.</w:t>
      </w:r>
    </w:p>
    <w:p w:rsidR="00CC28F3" w:rsidRDefault="00A000F7" w:rsidP="00A000F7">
      <w:pPr>
        <w:jc w:val="both"/>
        <w:rPr>
          <w:b/>
        </w:rPr>
      </w:pPr>
      <w:r>
        <w:rPr>
          <w:b/>
        </w:rPr>
        <w:tab/>
      </w:r>
      <w:r>
        <w:rPr>
          <w:b/>
        </w:rPr>
        <w:tab/>
      </w:r>
      <w:r>
        <w:rPr>
          <w:b/>
        </w:rPr>
        <w:tab/>
      </w:r>
      <w:r>
        <w:rPr>
          <w:b/>
        </w:rPr>
        <w:tab/>
      </w:r>
      <w:r w:rsidR="00CC28F3">
        <w:rPr>
          <w:b/>
        </w:rPr>
        <w:t>ISTANZA DI PARTECIPAZIONE</w:t>
      </w:r>
    </w:p>
    <w:p w:rsidR="00A000F7" w:rsidRDefault="00A000F7" w:rsidP="00A000F7">
      <w:pPr>
        <w:jc w:val="both"/>
      </w:pPr>
      <w:r w:rsidRPr="00A000F7">
        <w:t>Istanza di partecipazione e connessa dichiarazione</w:t>
      </w:r>
      <w:r>
        <w:t>.</w:t>
      </w:r>
    </w:p>
    <w:p w:rsidR="00A000F7" w:rsidRDefault="00A000F7" w:rsidP="00A000F7">
      <w:pPr>
        <w:jc w:val="both"/>
      </w:pPr>
      <w:r>
        <w:t>Il sottoscritto………………………………………………………………………………………………………………………………………………….</w:t>
      </w:r>
    </w:p>
    <w:p w:rsidR="00A000F7" w:rsidRDefault="00A000F7" w:rsidP="00A000F7">
      <w:pPr>
        <w:jc w:val="both"/>
      </w:pPr>
      <w:r>
        <w:t>Nato il ………………………………….. a  …………………………………………………………………………………………………………………..</w:t>
      </w:r>
    </w:p>
    <w:p w:rsidR="00A000F7" w:rsidRDefault="00A000F7" w:rsidP="00A000F7">
      <w:pPr>
        <w:jc w:val="both"/>
      </w:pPr>
      <w:r>
        <w:t>Residente in…………………………………… Via ……………………………………………………………………………………………………….</w:t>
      </w:r>
    </w:p>
    <w:p w:rsidR="00A000F7" w:rsidRDefault="00A000F7" w:rsidP="00A000F7">
      <w:pPr>
        <w:jc w:val="both"/>
      </w:pPr>
      <w:r>
        <w:t xml:space="preserve">Codice </w:t>
      </w:r>
      <w:r w:rsidR="00BC172F">
        <w:t>fiscale n……………………</w:t>
      </w:r>
      <w:r>
        <w:t>………………………………………………………………………………………………………………………….</w:t>
      </w:r>
    </w:p>
    <w:p w:rsidR="00A000F7" w:rsidRDefault="00A000F7" w:rsidP="00A000F7">
      <w:pPr>
        <w:jc w:val="both"/>
      </w:pPr>
      <w:r>
        <w:t>In qualità di…………………………………………………………………………………………………………………………………………………….</w:t>
      </w:r>
    </w:p>
    <w:p w:rsidR="00A000F7" w:rsidRDefault="00A000F7" w:rsidP="00A000F7">
      <w:pPr>
        <w:jc w:val="both"/>
      </w:pPr>
      <w:r>
        <w:t>Dell’operatore economico………………………………………………………………………………………………………………………………</w:t>
      </w:r>
    </w:p>
    <w:p w:rsidR="00A000F7" w:rsidRDefault="00F879AB" w:rsidP="00A000F7">
      <w:pPr>
        <w:jc w:val="both"/>
      </w:pPr>
      <w:r>
        <w:t>Con sede legale</w:t>
      </w:r>
      <w:r w:rsidR="00A000F7">
        <w:t xml:space="preserve"> sita in ……………………………………………</w:t>
      </w:r>
      <w:r>
        <w:t xml:space="preserve"> Via …………………………………………………………………………………</w:t>
      </w:r>
    </w:p>
    <w:p w:rsidR="00F879AB" w:rsidRDefault="00F879AB" w:rsidP="00A000F7">
      <w:pPr>
        <w:jc w:val="both"/>
      </w:pPr>
      <w:r>
        <w:t>Sede Operativa sita in……………………………………………. Via …………………………………………………………………………………</w:t>
      </w:r>
    </w:p>
    <w:p w:rsidR="00BC172F" w:rsidRDefault="00BC172F" w:rsidP="00A000F7">
      <w:pPr>
        <w:jc w:val="both"/>
      </w:pPr>
      <w:r>
        <w:t>Codice fiscale e/o partita IVA …………………………………………………………………………………………………………………………</w:t>
      </w:r>
    </w:p>
    <w:p w:rsidR="00BC172F" w:rsidRDefault="00BC172F" w:rsidP="00A000F7">
      <w:pPr>
        <w:jc w:val="both"/>
      </w:pPr>
    </w:p>
    <w:p w:rsidR="00BC172F" w:rsidRDefault="00BC172F" w:rsidP="00A000F7">
      <w:pPr>
        <w:jc w:val="both"/>
      </w:pPr>
      <w:r>
        <w:t>Per ogni comunicazione relativa a chiarimenti e per le verifiche previste dalla legge:</w:t>
      </w:r>
    </w:p>
    <w:p w:rsidR="00BC172F" w:rsidRDefault="00BC172F" w:rsidP="00A000F7">
      <w:pPr>
        <w:jc w:val="both"/>
      </w:pPr>
      <w:r>
        <w:t>Domicilio eletto:</w:t>
      </w:r>
    </w:p>
    <w:p w:rsidR="00BC172F" w:rsidRDefault="00BC172F" w:rsidP="00A000F7">
      <w:pPr>
        <w:jc w:val="both"/>
      </w:pPr>
      <w:r>
        <w:t>Via ………………………………………………….. Località………………………………………………………………CAP …………………………</w:t>
      </w:r>
    </w:p>
    <w:p w:rsidR="00BC172F" w:rsidRDefault="00BC172F" w:rsidP="00A000F7">
      <w:pPr>
        <w:jc w:val="both"/>
      </w:pPr>
      <w:r>
        <w:t>n. di telefono…………………………………………………….. e-mail (PEC) ……………………………………………………………………….</w:t>
      </w:r>
    </w:p>
    <w:p w:rsidR="00BC172F" w:rsidRDefault="00BC172F" w:rsidP="00A000F7">
      <w:pPr>
        <w:jc w:val="both"/>
        <w:rPr>
          <w:b/>
        </w:rPr>
      </w:pPr>
      <w:r>
        <w:t xml:space="preserve">                                                                                     </w:t>
      </w:r>
      <w:r>
        <w:rPr>
          <w:b/>
        </w:rPr>
        <w:t xml:space="preserve">C H I E D E </w:t>
      </w:r>
    </w:p>
    <w:p w:rsidR="00BC172F" w:rsidRDefault="00BC172F" w:rsidP="00A000F7">
      <w:pPr>
        <w:jc w:val="both"/>
      </w:pPr>
      <w:r w:rsidRPr="00BC172F">
        <w:t>DI ESSERE INVITATO ALLA GARA IN OGGETTO</w:t>
      </w:r>
    </w:p>
    <w:p w:rsidR="00EE16C6" w:rsidRDefault="00EE16C6" w:rsidP="00A000F7">
      <w:pPr>
        <w:jc w:val="both"/>
      </w:pPr>
    </w:p>
    <w:p w:rsidR="00EE16C6" w:rsidRDefault="00EE16C6" w:rsidP="00A000F7">
      <w:pPr>
        <w:jc w:val="both"/>
      </w:pPr>
    </w:p>
    <w:p w:rsidR="00BC172F" w:rsidRDefault="00BC172F" w:rsidP="00A000F7">
      <w:pPr>
        <w:jc w:val="both"/>
        <w:rPr>
          <w:b/>
        </w:rPr>
      </w:pPr>
      <w:r>
        <w:lastRenderedPageBreak/>
        <w:tab/>
      </w:r>
      <w:r>
        <w:tab/>
      </w:r>
      <w:r>
        <w:tab/>
      </w:r>
      <w:r>
        <w:tab/>
      </w:r>
      <w:r>
        <w:tab/>
      </w:r>
      <w:r w:rsidRPr="00910AE4">
        <w:rPr>
          <w:b/>
        </w:rPr>
        <w:t xml:space="preserve">           D i c h i a r a </w:t>
      </w:r>
    </w:p>
    <w:p w:rsidR="00910AE4" w:rsidRDefault="00910AE4" w:rsidP="00A000F7">
      <w:pPr>
        <w:jc w:val="both"/>
      </w:pPr>
      <w:r>
        <w:t>Ai sensi degli articoli 46 e 47 del D.P.R. 28 dicembre 2000, n. 445, consapevole delle sanzioni penali previste dall’art. 76 del medesimo D.P.R. 445/2000 per le ipotesi di falsità in atti e dichiarazioni mendaci ivi indicate:</w:t>
      </w:r>
    </w:p>
    <w:p w:rsidR="00910AE4" w:rsidRDefault="00910AE4" w:rsidP="00910AE4">
      <w:pPr>
        <w:pStyle w:val="Paragrafoelenco"/>
        <w:numPr>
          <w:ilvl w:val="0"/>
          <w:numId w:val="1"/>
        </w:numPr>
        <w:jc w:val="both"/>
      </w:pPr>
      <w:r>
        <w:t xml:space="preserve">Di essere iscritto al Mercato Elettronico della Pubblica Amministrazione nella sezione relativa </w:t>
      </w:r>
      <w:r w:rsidR="007E7526">
        <w:t>al Servizio di pulizia immobili;</w:t>
      </w:r>
    </w:p>
    <w:p w:rsidR="00910AE4" w:rsidRDefault="00910AE4" w:rsidP="00910AE4">
      <w:pPr>
        <w:pStyle w:val="Paragrafoelenco"/>
        <w:numPr>
          <w:ilvl w:val="0"/>
          <w:numId w:val="1"/>
        </w:numPr>
        <w:jc w:val="both"/>
      </w:pPr>
      <w:r>
        <w:t>Di essere in possesso dei requisiti di ordine generale di cui all’art. 80 del D. Lgs. 50/2016 e s.m.i.</w:t>
      </w:r>
    </w:p>
    <w:p w:rsidR="00910AE4" w:rsidRDefault="00910AE4" w:rsidP="00910AE4">
      <w:pPr>
        <w:pStyle w:val="Paragrafoelenco"/>
        <w:numPr>
          <w:ilvl w:val="0"/>
          <w:numId w:val="1"/>
        </w:numPr>
        <w:jc w:val="both"/>
      </w:pPr>
      <w:r>
        <w:t>Di essere in possesso dei requisiti di idoneità professionale per lo svolgimento del servizio</w:t>
      </w:r>
      <w:r w:rsidR="00322B8B">
        <w:t xml:space="preserve"> in oggetto</w:t>
      </w:r>
    </w:p>
    <w:p w:rsidR="00322B8B" w:rsidRDefault="00322B8B" w:rsidP="00910AE4">
      <w:pPr>
        <w:pStyle w:val="Paragrafoelenco"/>
        <w:numPr>
          <w:ilvl w:val="0"/>
          <w:numId w:val="1"/>
        </w:numPr>
        <w:jc w:val="both"/>
      </w:pPr>
      <w:r>
        <w:t>Di essere in possesso dei requisiti di capacità tecnica prescritti nell’avviso di manifestazione di interesse;</w:t>
      </w:r>
    </w:p>
    <w:p w:rsidR="00322B8B" w:rsidRDefault="00322B8B" w:rsidP="00910AE4">
      <w:pPr>
        <w:pStyle w:val="Paragrafoelenco"/>
        <w:numPr>
          <w:ilvl w:val="0"/>
          <w:numId w:val="1"/>
        </w:numPr>
        <w:jc w:val="both"/>
      </w:pPr>
      <w:r>
        <w:t>Di essere a conoscenza che la presente istanza non costituisce proposta contrattuale e non vincola in alcun modo la Stazione Appaltante che sarà libera di seguire anche altre procedure e che la Stazione appaltante si riserva di interrompere in qualunque momento, per ragioni di pubblico interesse, il procedimento avviato, senza che i soggetti istanti possano vantare alcuna pretesa;</w:t>
      </w:r>
    </w:p>
    <w:p w:rsidR="00322B8B" w:rsidRDefault="00322B8B" w:rsidP="00910AE4">
      <w:pPr>
        <w:pStyle w:val="Paragrafoelenco"/>
        <w:numPr>
          <w:ilvl w:val="0"/>
          <w:numId w:val="1"/>
        </w:numPr>
        <w:jc w:val="both"/>
      </w:pPr>
      <w:r>
        <w:t>Di essere a conoscenza che la presente istanza non costituisce prova di possesso dei requisiti generali e speciali richiesti per l’affidamento del servizio in oggetto che invece dovrà essere dichiarato dall’interessato in occasione della gara a procedura negoziata ed accertato dalla Stazione Appaltante nei modi di legge</w:t>
      </w:r>
      <w:r w:rsidR="007E7526">
        <w:t>;</w:t>
      </w:r>
    </w:p>
    <w:p w:rsidR="007E7526" w:rsidRDefault="007E7526" w:rsidP="00910AE4">
      <w:pPr>
        <w:pStyle w:val="Paragrafoelenco"/>
        <w:numPr>
          <w:ilvl w:val="0"/>
          <w:numId w:val="1"/>
        </w:numPr>
        <w:jc w:val="both"/>
      </w:pPr>
      <w:r>
        <w:t>Il valore complessivo presunto dell’appalto è di Euro 18.000,00 IVA esclusa per l’intero periodo contrattuale comprensivo di oneri di sicurezza non soggetti a ribasso;</w:t>
      </w:r>
    </w:p>
    <w:p w:rsidR="007E7526" w:rsidRDefault="007E7526" w:rsidP="007E7526">
      <w:pPr>
        <w:ind w:left="360"/>
        <w:jc w:val="both"/>
      </w:pPr>
      <w:r>
        <w:t>Ai fini della solvibilità dell’Amministrazione Centrale e di questa Stazione Appaltante, le Imprese che vorranno manifestare il proprio interesse alla partecipazione della scelta del contraente in argomento, sono sin d’ora messi nella consapevolezza che le obbligazioni derivanti dallo stipulando contratto con l’impresa resasi aggiudicataria e contraente, verranno soddisfatte secondo quanto espressamente stabilito dall’art. 354, commi 2bis e 7bis del decreto legislativo</w:t>
      </w:r>
      <w:r w:rsidR="00987F3C">
        <w:t xml:space="preserve"> 16 marzo 2018, n. 29 di modifica della legge 31 dicembre 2009 n. 196 (legge di contabilità e finanza pubblica) che, ad ogni buon fine conoscitivo dispone che “2-bis. ………omissis……..l’amministrazione provvede ad assumere impegni di spesa delegata……….omissis. Tali impegni sono assunti nei limiti dello stanziamento, con imputazione agli esercizi in cui </w:t>
      </w:r>
      <w:r w:rsidR="00987F3C" w:rsidRPr="00987F3C">
        <w:rPr>
          <w:u w:val="single"/>
        </w:rPr>
        <w:t>le obbligazioni assunte</w:t>
      </w:r>
      <w:r w:rsidR="00987F3C">
        <w:t xml:space="preserve"> programmate dai funzionari delegati sono esigibili, …..omissis………</w:t>
      </w:r>
    </w:p>
    <w:p w:rsidR="00987F3C" w:rsidRDefault="00987F3C" w:rsidP="007E7526">
      <w:pPr>
        <w:ind w:left="360"/>
        <w:jc w:val="both"/>
      </w:pPr>
      <w:r>
        <w:t>I relativi ordini di accreditamento sono disposti……omissis……nel limite degli impegni assunti per l’esercizio finanziario di riferimento.</w:t>
      </w:r>
    </w:p>
    <w:p w:rsidR="00987F3C" w:rsidRDefault="00987F3C" w:rsidP="007E7526">
      <w:pPr>
        <w:ind w:left="360"/>
        <w:jc w:val="both"/>
      </w:pPr>
      <w:r>
        <w:t>L’assunzione degli impegni di spesa delegata è possibile solo in presenza dei seguenti elementi costitutivi:</w:t>
      </w:r>
      <w:r w:rsidR="00DF598A">
        <w:t xml:space="preserve"> la ragione dell’impegno (che nella fattispecie è data dalla necessità di continuazione e continuità del servizio di pulizia dei locali), l’importo ovvero gli importi da impegnare, (che nella specie ammonta a euro 18.000,00 IVA esclusa – per l’intero esercizio finanziario 2022 – con fatturazione ed esigibilità mensile nell’esercizio finanziario 2022), l’esercizio finanziario …..omissis….su cui grava la scadenza di pagamento (che nella fattispecie è l’esercizio finanziario 2022).</w:t>
      </w:r>
    </w:p>
    <w:p w:rsidR="00DF598A" w:rsidRDefault="00DF598A" w:rsidP="007E7526">
      <w:pPr>
        <w:ind w:left="360"/>
        <w:jc w:val="both"/>
      </w:pPr>
      <w:r>
        <w:t>A valere sugli impegni di spesa delegata l’amministrazione dispone di una o più aperture di credito in funzione dell’esigibilità delle obbligazioni assunte</w:t>
      </w:r>
      <w:r w:rsidR="00F07DC3">
        <w:t>……omissis.</w:t>
      </w:r>
    </w:p>
    <w:p w:rsidR="00F07DC3" w:rsidRDefault="00F07DC3" w:rsidP="007E7526">
      <w:pPr>
        <w:ind w:left="360"/>
        <w:jc w:val="both"/>
      </w:pPr>
      <w:r>
        <w:t>Ai fini pertanto della solvibilità delle obbligazioni assunte con il contratto di definitiva assegnazione del servizio di pulizia dei locali della Biblioteca Statale, l’Amministrazione centrale emetterà gli ordini di accreditamento secondo l’esigibilità delle obbligazioni derivanti dal suddetto contratto che, nella fattispecie diventano tali secondo il criterio “fine mese data” ovvero secondo il criterio che l’Amministrazione Centrale riterrà più opportuno. Restano salvi e accettati i ritardi tecnico amministrativi correlati alla concreta emissione degli ordini di accreditamento di cui alle citate disposizioni di legge, che, sulla base dell’esperienza storica di allocazione al capitolo di pertinenza</w:t>
      </w:r>
      <w:r w:rsidR="000D3085">
        <w:t xml:space="preserve"> delle somme dovute </w:t>
      </w:r>
      <w:r w:rsidR="000D3085">
        <w:lastRenderedPageBreak/>
        <w:t>dall’amministrazione Centrale all’Amministrazione Periferica, oscilla dai quattro o sei mesi dalla data di esigibilità delle obbligazioni cui si riferisce il menzionato art. 34, commi 2bis e 7bis del decreto legislativo 16 marzo 2018, n. 29 di modifica della legge 31 dicembre 2009 n. 196 (legge di contabilità e finanza pubblica).</w:t>
      </w:r>
    </w:p>
    <w:p w:rsidR="000D3085" w:rsidRDefault="000D3085" w:rsidP="007E7526">
      <w:pPr>
        <w:ind w:left="360"/>
        <w:jc w:val="both"/>
      </w:pPr>
    </w:p>
    <w:p w:rsidR="000D3085" w:rsidRDefault="000D3085" w:rsidP="007E7526">
      <w:pPr>
        <w:ind w:left="360"/>
        <w:jc w:val="both"/>
      </w:pPr>
    </w:p>
    <w:p w:rsidR="000D3085" w:rsidRDefault="000D3085" w:rsidP="007E7526">
      <w:pPr>
        <w:ind w:left="360"/>
        <w:jc w:val="both"/>
      </w:pPr>
      <w:r>
        <w:t>(Località)…………………………………………, lì ……………………….                                  TIMBRO E FIRMA</w:t>
      </w:r>
    </w:p>
    <w:p w:rsidR="000D3085" w:rsidRDefault="000D3085" w:rsidP="000D3085">
      <w:pPr>
        <w:jc w:val="both"/>
      </w:pPr>
      <w:r>
        <w:tab/>
      </w:r>
      <w:r>
        <w:tab/>
      </w:r>
      <w:r>
        <w:tab/>
      </w:r>
      <w:r>
        <w:tab/>
      </w:r>
      <w:r>
        <w:tab/>
      </w:r>
      <w:r>
        <w:tab/>
      </w:r>
      <w:r>
        <w:tab/>
      </w:r>
      <w:r>
        <w:tab/>
      </w:r>
      <w:r>
        <w:tab/>
        <w:t>__________________________</w:t>
      </w:r>
      <w:r>
        <w:br/>
      </w:r>
    </w:p>
    <w:p w:rsidR="000D3085" w:rsidRPr="000D3085" w:rsidRDefault="000D3085" w:rsidP="000D3085">
      <w:pPr>
        <w:jc w:val="both"/>
      </w:pPr>
      <w:r w:rsidRPr="000D3085">
        <w:rPr>
          <w:b/>
        </w:rPr>
        <w:t xml:space="preserve">N.B. </w:t>
      </w:r>
      <w:r>
        <w:rPr>
          <w:b/>
        </w:rPr>
        <w:t xml:space="preserve"> </w:t>
      </w:r>
      <w:r>
        <w:t>La dichiarazione, a pena di inaccettabilità, deve essere corredata da fotocopia</w:t>
      </w:r>
      <w:r w:rsidR="000B36FA">
        <w:t>, non autenticata, di valido documento di identità in corso di validità o altro documento di riconoscimento equipollente ai sensi dell’art. 35, comma 2, del D.P.R. 445/2000, del sottoscrittore.</w:t>
      </w:r>
    </w:p>
    <w:p w:rsidR="00987F3C" w:rsidRPr="00987F3C" w:rsidRDefault="00987F3C" w:rsidP="007E7526">
      <w:pPr>
        <w:ind w:left="360"/>
        <w:jc w:val="both"/>
      </w:pPr>
    </w:p>
    <w:p w:rsidR="00BC172F" w:rsidRPr="00BC172F" w:rsidRDefault="00BC172F" w:rsidP="00A000F7">
      <w:pPr>
        <w:jc w:val="both"/>
      </w:pPr>
    </w:p>
    <w:p w:rsidR="00F879AB" w:rsidRDefault="00F879AB" w:rsidP="00A000F7">
      <w:pPr>
        <w:jc w:val="both"/>
      </w:pPr>
    </w:p>
    <w:p w:rsidR="00F879AB" w:rsidRPr="00A000F7" w:rsidRDefault="00F879AB" w:rsidP="00A000F7">
      <w:pPr>
        <w:jc w:val="both"/>
      </w:pPr>
    </w:p>
    <w:p w:rsidR="00CA0EF6" w:rsidRPr="00CA0EF6" w:rsidRDefault="00CA0EF6">
      <w:r>
        <w:tab/>
      </w:r>
      <w:r>
        <w:tab/>
      </w:r>
      <w:r>
        <w:tab/>
      </w:r>
      <w:r>
        <w:tab/>
      </w:r>
      <w:r>
        <w:tab/>
      </w:r>
      <w:r>
        <w:tab/>
      </w:r>
      <w:r>
        <w:tab/>
      </w:r>
    </w:p>
    <w:sectPr w:rsidR="00CA0EF6" w:rsidRPr="00CA0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7C99"/>
    <w:multiLevelType w:val="hybridMultilevel"/>
    <w:tmpl w:val="2E6415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66"/>
    <w:rsid w:val="000B36FA"/>
    <w:rsid w:val="000D3085"/>
    <w:rsid w:val="00322B8B"/>
    <w:rsid w:val="00527766"/>
    <w:rsid w:val="00633A9A"/>
    <w:rsid w:val="006912B8"/>
    <w:rsid w:val="007E7526"/>
    <w:rsid w:val="008D624C"/>
    <w:rsid w:val="00910AE4"/>
    <w:rsid w:val="00987F3C"/>
    <w:rsid w:val="00A000F7"/>
    <w:rsid w:val="00BC172F"/>
    <w:rsid w:val="00CA0EF6"/>
    <w:rsid w:val="00CC28F3"/>
    <w:rsid w:val="00DF598A"/>
    <w:rsid w:val="00EE16C6"/>
    <w:rsid w:val="00F07DC3"/>
    <w:rsid w:val="00F87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747D-2E03-4D5D-AA48-84583772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0EF6"/>
    <w:rPr>
      <w:color w:val="0563C1" w:themeColor="hyperlink"/>
      <w:u w:val="single"/>
    </w:rPr>
  </w:style>
  <w:style w:type="paragraph" w:styleId="Paragrafoelenco">
    <w:name w:val="List Paragraph"/>
    <w:basedOn w:val="Normale"/>
    <w:uiPriority w:val="34"/>
    <w:qFormat/>
    <w:rsid w:val="00910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c-bs-scts@mailcert.beniculturali.it" TargetMode="External"/><Relationship Id="rId5" Type="http://schemas.openxmlformats.org/officeDocument/2006/relationships/hyperlink" Target="mailto:bs.scts@benicultur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5859</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Di Noia</dc:creator>
  <cp:keywords/>
  <dc:description/>
  <cp:lastModifiedBy>Viviana De Luca</cp:lastModifiedBy>
  <cp:revision>2</cp:revision>
  <dcterms:created xsi:type="dcterms:W3CDTF">2021-10-22T11:28:00Z</dcterms:created>
  <dcterms:modified xsi:type="dcterms:W3CDTF">2021-10-22T11:28:00Z</dcterms:modified>
</cp:coreProperties>
</file>